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D2744A" w:rsidRPr="005F34D3" w:rsidRDefault="00D2744A" w:rsidP="008665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 ОРГАНИЗАЦИИ И ПРОВЕДЕНИИ КОНКУРСА НА ЛУЧШЕЕ  ПРАЗДНИЧНОЕ ОФОРМЛЕНИЕ </w:t>
      </w:r>
      <w:r w:rsidR="008665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ОБЪЕКТОВ ПРЕДПРИНИМАТЕЛЬСКОЙ ДЕЯТЕЛЬНОСТИ, СОЦИАЛЬНОЙ СФЕРЫ, А ТАК ЖЕ ЖИЛЫХ ДОМОВ И ПРЕЛЕГАЮЩИХ </w:t>
      </w: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 НИМ ТЕРРИТОРИЙ К НОВОМУ 202</w:t>
      </w:r>
      <w:r w:rsidR="00700A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</w:t>
      </w:r>
      <w:r w:rsidR="00ED27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ГОДУ И РОЖДЕСТВУ ХРИСТОВУ</w:t>
      </w: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НА ТЕРРИТОРИИ МУНИЦИПАЛЬНОГО ОБРАЗОВАНИЯ «ГОРОД ПСКОВ»  </w:t>
      </w: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 ОБЩЕЕ ПОЛОЖЕНИЕ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1.1.Настоящее Положение об организации и проведении Конкурса на лучшее  праздничное оформление фасадов зданий</w:t>
      </w:r>
      <w:r w:rsidR="00E7017B">
        <w:rPr>
          <w:rFonts w:ascii="Times New Roman" w:eastAsia="Times New Roman" w:hAnsi="Times New Roman" w:cs="Times New Roman"/>
          <w:color w:val="auto"/>
          <w:sz w:val="28"/>
          <w:szCs w:val="28"/>
        </w:rPr>
        <w:t>, строений, сооружений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прилегающих к ним территорий  к Новому 202</w:t>
      </w:r>
      <w:r w:rsidR="00700AB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и Рождеству Христову на территории муниципального образования «Город Псков» (далее - Положение), определяет порядок подготовки и проведения, а также критерии определения победителей Конкурса на лучшее праздничное оформление фасадов зданий</w:t>
      </w:r>
      <w:r w:rsidR="00E7017B">
        <w:rPr>
          <w:rFonts w:ascii="Times New Roman" w:eastAsia="Times New Roman" w:hAnsi="Times New Roman" w:cs="Times New Roman"/>
          <w:color w:val="auto"/>
          <w:sz w:val="28"/>
          <w:szCs w:val="28"/>
        </w:rPr>
        <w:t>, строений, сооружений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прилегающих к ним территорий</w:t>
      </w:r>
      <w:proofErr w:type="gramEnd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Новому 202</w:t>
      </w:r>
      <w:r w:rsidR="00700AB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и Рождеству Христову </w:t>
      </w:r>
      <w:r w:rsidR="00ED27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территории  муниципального образования «Город Псков»  (далее - Конкурс).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1.2.Цель Конкурса - стимулирование </w:t>
      </w:r>
      <w:r w:rsidR="00E7017B">
        <w:rPr>
          <w:rFonts w:ascii="Times New Roman" w:eastAsia="Times New Roman" w:hAnsi="Times New Roman" w:cs="Times New Roman"/>
          <w:color w:val="auto"/>
          <w:sz w:val="28"/>
          <w:szCs w:val="28"/>
        </w:rPr>
        <w:t>субъектов</w:t>
      </w:r>
      <w:r w:rsidR="00ED27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5F0A">
        <w:rPr>
          <w:rFonts w:ascii="Times New Roman" w:eastAsia="Times New Roman" w:hAnsi="Times New Roman" w:cs="Times New Roman"/>
          <w:color w:val="auto"/>
          <w:sz w:val="28"/>
          <w:szCs w:val="28"/>
        </w:rPr>
        <w:t>предпринимательской деятельности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ED27B0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социальной сферы</w:t>
      </w:r>
      <w:r w:rsidR="00AC5F0A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 же жи</w:t>
      </w:r>
      <w:r w:rsidR="00E70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телей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города Пскова, накануне новогодних и рождественских праздников к оформлению витрин, окон, фасадов зданий</w:t>
      </w:r>
      <w:r w:rsidR="00E7017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7017B" w:rsidRPr="00E70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7017B">
        <w:rPr>
          <w:rFonts w:ascii="Times New Roman" w:eastAsia="Times New Roman" w:hAnsi="Times New Roman" w:cs="Times New Roman"/>
          <w:color w:val="auto"/>
          <w:sz w:val="28"/>
          <w:szCs w:val="28"/>
        </w:rPr>
        <w:t>строений, сооружений</w:t>
      </w:r>
      <w:r w:rsidR="00AC5F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прилегающей территории,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с целью создания праздничной атмосферы для жителей и гостей города Пскова, содействие формированию его положительного туристского имиджа.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1.3.В Конкурсе принимают участие </w:t>
      </w:r>
      <w:r w:rsidR="00AC5F0A">
        <w:rPr>
          <w:rFonts w:ascii="Times New Roman" w:eastAsia="Times New Roman" w:hAnsi="Times New Roman" w:cs="Times New Roman"/>
          <w:color w:val="auto"/>
          <w:sz w:val="28"/>
          <w:szCs w:val="28"/>
        </w:rPr>
        <w:t>объекты предпринимательской деятельности</w:t>
      </w:r>
      <w:r w:rsidR="00AC5F0A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C5F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социальной сферы, а так же жилых домов и </w:t>
      </w:r>
      <w:r w:rsidR="00E70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прилегающих </w:t>
      </w:r>
      <w:proofErr w:type="gramStart"/>
      <w:r w:rsidR="00AC5F0A">
        <w:rPr>
          <w:rFonts w:ascii="Times New Roman" w:eastAsia="Times New Roman" w:hAnsi="Times New Roman" w:cs="Times New Roman"/>
          <w:color w:val="auto"/>
          <w:sz w:val="28"/>
          <w:szCs w:val="28"/>
        </w:rPr>
        <w:t>территорий</w:t>
      </w:r>
      <w:proofErr w:type="gramEnd"/>
      <w:r w:rsidR="00AC5F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5F0A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осуществляющих свою деятельность на территории города Пскова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участники Конкурса).</w:t>
      </w:r>
    </w:p>
    <w:p w:rsidR="00FC1D30" w:rsidRDefault="00AC5F0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1.4.Основные </w:t>
      </w:r>
      <w:r w:rsidR="003952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 </w:t>
      </w:r>
      <w:r w:rsidR="00D2744A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к новогоднему оформлению:</w:t>
      </w:r>
      <w:r w:rsidR="00D2744A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1)целостность композиции и художественная выразительность;</w:t>
      </w:r>
      <w:r w:rsidR="00D2744A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2)оригинальность;</w:t>
      </w:r>
      <w:r w:rsidR="00D2744A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3)использование современных декоративных, световых систем в праздничном оформлении: световая сетка, гирлянды, шнуры,</w:t>
      </w:r>
      <w:r w:rsidR="000F26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специальный дождь, электронные </w:t>
      </w:r>
      <w:r w:rsid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салюты.</w:t>
      </w:r>
    </w:p>
    <w:p w:rsidR="002207C2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1.5.  Номинации конкурса:</w:t>
      </w:r>
    </w:p>
    <w:p w:rsidR="00AE06FD" w:rsidRPr="00FC1D30" w:rsidRDefault="002207C2" w:rsidP="002207C2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«Лучшее праздничное </w:t>
      </w:r>
      <w:r w:rsidR="009D0583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 крупных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торговы</w:t>
      </w:r>
      <w:r w:rsidR="009D0583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промышленны</w:t>
      </w:r>
      <w:r w:rsidR="009D0583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объект</w:t>
      </w:r>
      <w:r w:rsidR="009D0583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AE06FD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D0583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207C2" w:rsidRPr="00FC1D30" w:rsidRDefault="009D0583" w:rsidP="002207C2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(ТРЦ, ТЦ, ТК, СРП</w:t>
      </w:r>
      <w:r w:rsidR="002207C2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прочие, а 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также</w:t>
      </w:r>
      <w:r w:rsidR="002207C2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предприятия промышленности)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207C2" w:rsidRPr="00FC1D30" w:rsidRDefault="002207C2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E06FD" w:rsidRPr="00FC1D30" w:rsidRDefault="002207C2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2744A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«Лучшее праздничное оформление 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предприяти</w:t>
      </w:r>
      <w:r w:rsidR="009D0583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сферы торговли, сервиса и услуг в отдельно стоящих зданиях и сооружениях</w:t>
      </w:r>
      <w:r w:rsidR="00AE06FD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9D0583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D2744A" w:rsidRPr="00FC1D30" w:rsidRDefault="002207C2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2C18F0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Магазины продовольственной и не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продовольственной торговли, гостиницы, отели, хостел</w:t>
      </w:r>
      <w:r w:rsidR="009D0583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, рестораны, автосалоны</w:t>
      </w:r>
      <w:r w:rsidR="009D0583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, автозаправки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, сервисы, банки и прочие объекты сферы услуг)</w:t>
      </w:r>
      <w:r w:rsidR="009D0583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207C2" w:rsidRPr="00FC1D30" w:rsidRDefault="002207C2" w:rsidP="002207C2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7C2" w:rsidRPr="00FC1D30" w:rsidRDefault="002207C2" w:rsidP="002207C2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в) «Лучшее праздничное оформление предприяти</w:t>
      </w:r>
      <w:r w:rsidR="009D0583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сферы торговли, сервиса и услуг в</w:t>
      </w:r>
      <w:r w:rsidR="002C18F0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встроенных, пристроенных </w:t>
      </w:r>
      <w:r w:rsidR="009D0583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помещениях 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и в жилых домах</w:t>
      </w:r>
      <w:r w:rsidR="00AE06FD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2207C2" w:rsidRPr="00FC1D30" w:rsidRDefault="002207C2" w:rsidP="002207C2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(Магазины продовольственной и не продовольственной торговли, </w:t>
      </w:r>
      <w:r w:rsidR="00B551AC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кафе, бары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E06FD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нестационарные торговые объекты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, парикмахерские,</w:t>
      </w:r>
      <w:r w:rsidR="009D0583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аптеки, ювелирные и книжные магазины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прочие объекты сферы </w:t>
      </w:r>
      <w:r w:rsidR="00AE06FD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торговли и 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услуг)</w:t>
      </w:r>
      <w:r w:rsidR="00AE06FD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B7AA8" w:rsidRPr="00FC1D30" w:rsidRDefault="003B7AA8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7C2" w:rsidRPr="00FC1D30" w:rsidRDefault="002207C2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г) «Лучшее праздничное оформление </w:t>
      </w:r>
      <w:r w:rsidR="00AE06FD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оциальн</w:t>
      </w:r>
      <w:r w:rsidR="003B7AA8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объект</w:t>
      </w:r>
      <w:r w:rsidR="003B7AA8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». </w:t>
      </w:r>
    </w:p>
    <w:p w:rsidR="003B7AA8" w:rsidRPr="00FC1D30" w:rsidRDefault="00AE06FD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(О</w:t>
      </w:r>
      <w:r w:rsidR="003B7AA8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бразовательные учреждения,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детские</w:t>
      </w:r>
      <w:r w:rsidR="003B7AA8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сад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ы,</w:t>
      </w:r>
      <w:r w:rsidR="003B7AA8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учреждения спорта и культуры поликлиники, больницы и прочие объекты социальной сферы)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B7AA8" w:rsidRPr="00FC1D30" w:rsidRDefault="003B7AA8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0AB1" w:rsidRPr="00FC1D30" w:rsidRDefault="003B7AA8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700AB1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«Народная инициатива»</w:t>
      </w:r>
    </w:p>
    <w:p w:rsidR="003B7AA8" w:rsidRPr="00FC1D30" w:rsidRDefault="00AE06FD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3B7AA8" w:rsidRP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 фасадов домов, квартир и прилегающей территории).</w:t>
      </w:r>
    </w:p>
    <w:p w:rsidR="00822BD4" w:rsidRPr="005F34D3" w:rsidRDefault="00822BD4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AE06FD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 УСЛОВИЯ УЧАСТИЯ В КОНКУРСЕ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2.1.</w:t>
      </w:r>
      <w:r w:rsidR="00AC5F0A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желающие принять участие в Конкурсе, в срок с 1 декабря по 2</w:t>
      </w:r>
      <w:r w:rsidR="00B02F19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</w:t>
      </w:r>
      <w:r w:rsidR="000F2608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на сайте Псковской Ленты Новостей заполняют </w:t>
      </w:r>
      <w:proofErr w:type="spell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гугл</w:t>
      </w:r>
      <w:proofErr w:type="spellEnd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-форму</w:t>
      </w:r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заявки на участие в Конкурсе согласно утвержденной форме (Приложение № 1 к настоящему Положению).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В заявке размещаются 3-5 фотографий, наиболее полно отражающих праздничное оформление объекта, а также, по желанию, описание оформления, раскрывающее его концепцию, идею, специфику используемых средств, материалов, оформительских приемов и т.д. Размер описания – не более 1 листа А-4.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2.2.Участникам конкурса рекомендуется использовать для оформления цветовую гамму, включающую такие цвета как синий, красный, серебряный, золотой.</w:t>
      </w:r>
    </w:p>
    <w:p w:rsidR="00D2744A" w:rsidRPr="005F34D3" w:rsidRDefault="00D2744A" w:rsidP="00AE06FD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 ПОРЯДОК И СРОКИ ПРОВЕДЕНИЯ КОНКУРСА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Для организации и проведения Конкурса создается оргкомитет, в состав которого входят: </w:t>
      </w:r>
      <w:proofErr w:type="spellStart"/>
      <w:proofErr w:type="gramStart"/>
      <w:r w:rsidR="00AE06FD">
        <w:rPr>
          <w:rFonts w:ascii="Times New Roman" w:eastAsia="Times New Roman" w:hAnsi="Times New Roman" w:cs="Times New Roman"/>
          <w:color w:val="auto"/>
          <w:sz w:val="28"/>
          <w:szCs w:val="28"/>
        </w:rPr>
        <w:t>И.п</w:t>
      </w:r>
      <w:proofErr w:type="spellEnd"/>
      <w:r w:rsidR="00AE06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Главы Администрации города Пскова, </w:t>
      </w:r>
      <w:proofErr w:type="spellStart"/>
      <w:r w:rsidR="00AE06FD">
        <w:rPr>
          <w:rFonts w:ascii="Times New Roman" w:eastAsia="Times New Roman" w:hAnsi="Times New Roman" w:cs="Times New Roman"/>
          <w:color w:val="auto"/>
          <w:sz w:val="28"/>
          <w:szCs w:val="28"/>
        </w:rPr>
        <w:t>И.о</w:t>
      </w:r>
      <w:proofErr w:type="spellEnd"/>
      <w:r w:rsidR="00AE06FD">
        <w:rPr>
          <w:rFonts w:ascii="Times New Roman" w:eastAsia="Times New Roman" w:hAnsi="Times New Roman" w:cs="Times New Roman"/>
          <w:color w:val="auto"/>
          <w:sz w:val="28"/>
          <w:szCs w:val="28"/>
        </w:rPr>
        <w:t>. з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аместител</w:t>
      </w:r>
      <w:r w:rsid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Главы Администрации города Пскова</w:t>
      </w:r>
      <w:r w:rsidR="00AE06F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E06FD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представители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02F19" w:rsidRPr="00B02F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Управления градостроительной деятельности Администрации города Пскова, Управления городского хозяйства Администрации города Пскова, </w:t>
      </w:r>
      <w:r w:rsidR="00B02F19" w:rsidRPr="00E7017B">
        <w:rPr>
          <w:rFonts w:ascii="Times New Roman" w:eastAsia="Times New Roman" w:hAnsi="Times New Roman" w:cs="Times New Roman"/>
          <w:color w:val="auto"/>
          <w:sz w:val="28"/>
          <w:szCs w:val="28"/>
        </w:rPr>
        <w:t>Отдела потребительского рынка и услуг Администрации города Пскова</w:t>
      </w:r>
      <w:r w:rsidR="00B02F19" w:rsidRPr="00B02F19">
        <w:rPr>
          <w:rFonts w:ascii="Times New Roman" w:eastAsia="Times New Roman" w:hAnsi="Times New Roman" w:cs="Times New Roman"/>
          <w:color w:val="auto"/>
          <w:sz w:val="28"/>
          <w:szCs w:val="28"/>
        </w:rPr>
        <w:t>, Комитета по реализации программ приграничного сотрудничества и туризму Администрации города Пскова, Управления культуры Администрации города Пскова, Комитета социально-экономического развития Администрации города Пскова, Управление образования Администрации города</w:t>
      </w:r>
      <w:proofErr w:type="gramEnd"/>
      <w:r w:rsidR="00B02F19" w:rsidRPr="00B02F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Пскова, Комитета по физической ку</w:t>
      </w:r>
      <w:r w:rsidR="00D7586B">
        <w:rPr>
          <w:rFonts w:ascii="Times New Roman" w:eastAsia="Times New Roman" w:hAnsi="Times New Roman" w:cs="Times New Roman"/>
          <w:color w:val="auto"/>
          <w:sz w:val="28"/>
          <w:szCs w:val="28"/>
        </w:rPr>
        <w:t>льтуре, спорту и делам молодёжи,</w:t>
      </w:r>
      <w:r w:rsidR="00B02F19" w:rsidRPr="00B02F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МП </w:t>
      </w:r>
      <w:proofErr w:type="spellStart"/>
      <w:r w:rsidR="00B02F19" w:rsidRPr="00B02F19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proofErr w:type="gramStart"/>
      <w:r w:rsidR="00B02F19" w:rsidRPr="00B02F19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gramEnd"/>
      <w:r w:rsidR="00B02F19" w:rsidRPr="00B02F19">
        <w:rPr>
          <w:rFonts w:ascii="Times New Roman" w:eastAsia="Times New Roman" w:hAnsi="Times New Roman" w:cs="Times New Roman"/>
          <w:color w:val="auto"/>
          <w:sz w:val="28"/>
          <w:szCs w:val="28"/>
        </w:rPr>
        <w:t>скова</w:t>
      </w:r>
      <w:proofErr w:type="spellEnd"/>
      <w:r w:rsidR="00B02F19" w:rsidRPr="00B02F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7586B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B02F19" w:rsidRPr="00B02F19">
        <w:rPr>
          <w:rFonts w:ascii="Times New Roman" w:eastAsia="Times New Roman" w:hAnsi="Times New Roman" w:cs="Times New Roman"/>
          <w:color w:val="auto"/>
          <w:sz w:val="28"/>
          <w:szCs w:val="28"/>
        </w:rPr>
        <w:t>Парки и Ярмарки</w:t>
      </w:r>
      <w:r w:rsidR="00D7586B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, ООО «Г</w:t>
      </w:r>
      <w:r w:rsidR="00D7586B">
        <w:rPr>
          <w:rFonts w:ascii="Times New Roman" w:eastAsia="Times New Roman" w:hAnsi="Times New Roman" w:cs="Times New Roman"/>
          <w:color w:val="auto"/>
          <w:sz w:val="28"/>
          <w:szCs w:val="28"/>
        </w:rPr>
        <w:t>ражданская пресса», гипермаркет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сети «</w:t>
      </w:r>
      <w:proofErr w:type="spell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ЛеруаМерлен</w:t>
      </w:r>
      <w:proofErr w:type="spellEnd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D7586B">
        <w:rPr>
          <w:rFonts w:ascii="Times New Roman" w:eastAsia="Times New Roman" w:hAnsi="Times New Roman" w:cs="Times New Roman"/>
          <w:color w:val="auto"/>
          <w:sz w:val="28"/>
          <w:szCs w:val="28"/>
        </w:rPr>
        <w:t>, МА</w:t>
      </w:r>
      <w:r w:rsid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D758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«Центр туризма»</w:t>
      </w:r>
      <w:r w:rsidR="00B02F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3.2.</w:t>
      </w:r>
      <w:r w:rsidR="00810C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оргкомитета в день предоставления документов от</w:t>
      </w:r>
      <w:r w:rsidR="00AC5F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участников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, желающих принять участие в Конкурсе, осуществляет их регистрацию, рассматривает представленные документы на предмет их соответствия требованиям Конкурса.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AE06FD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 Прием заявок осуществляется с 1 декабря по 2</w:t>
      </w:r>
      <w:r w:rsidR="00700AB1" w:rsidRPr="0034509E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</w:t>
      </w:r>
      <w:r w:rsidR="000F2608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  <w:r w:rsidR="00345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Заявки отправляются на почту: </w:t>
      </w:r>
      <w:hyperlink r:id="rId6" w:history="1">
        <w:r w:rsidR="0034509E" w:rsidRPr="0036210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redaktor@pln-pskov.ru</w:t>
        </w:r>
      </w:hyperlink>
      <w:r w:rsidR="00345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тел: </w:t>
      </w:r>
      <w:r w:rsidR="0034509E" w:rsidRPr="0034509E">
        <w:rPr>
          <w:rFonts w:ascii="Times New Roman" w:eastAsia="Times New Roman" w:hAnsi="Times New Roman" w:cs="Times New Roman"/>
          <w:color w:val="auto"/>
          <w:sz w:val="28"/>
          <w:szCs w:val="28"/>
        </w:rPr>
        <w:t>72-22-07</w:t>
      </w:r>
      <w:r w:rsid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AE06FD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51A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4509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700AB1" w:rsidRPr="0034509E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-2</w:t>
      </w:r>
      <w:r w:rsidR="0034509E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</w:t>
      </w:r>
      <w:r w:rsidR="000F2608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осуществляется объезд</w:t>
      </w:r>
      <w:r w:rsidR="00AE06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конкурсной комиссией </w:t>
      </w:r>
      <w:r w:rsidR="00AE06F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объектов,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представленных к участию в Конкурсе, в ходе которого выявляются     объекты, имеющие лучшее праздничное оформление (предельное количество в каждой номинации – </w:t>
      </w:r>
      <w:r w:rsidR="0034509E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FC1D30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AE06FD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.С </w:t>
      </w:r>
      <w:r w:rsidR="00700AB1" w:rsidRPr="0034509E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</w:t>
      </w:r>
      <w:r w:rsidR="000F2608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по 1</w:t>
      </w:r>
      <w:r w:rsidR="0034509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202</w:t>
      </w:r>
      <w:r w:rsidR="00EA6F9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на Псковской Ленте Новостей состоится интернет-голосование псковичей и гостей-города по определению победител</w:t>
      </w:r>
      <w:r w:rsid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номинациях;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AE06FD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10C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Награждение победителей состоится 1</w:t>
      </w:r>
      <w:r w:rsidR="00700AB1" w:rsidRPr="0034509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202</w:t>
      </w:r>
      <w:r w:rsidR="00EA6F9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AE06FD">
        <w:rPr>
          <w:rFonts w:ascii="Times New Roman" w:eastAsia="Times New Roman" w:hAnsi="Times New Roman" w:cs="Times New Roman"/>
          <w:color w:val="auto"/>
          <w:sz w:val="28"/>
          <w:szCs w:val="28"/>
        </w:rPr>
        <w:t>а в Администрации города Пскова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адресу: г. Псков, ул. Некрасова, д.22.</w:t>
      </w:r>
    </w:p>
    <w:p w:rsidR="00D2744A" w:rsidRPr="00DC2B14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AE06FD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10C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Контактное лицо по вопросам проведения Конкурса: </w:t>
      </w:r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Павлова Елена Николаевна</w:t>
      </w:r>
      <w:r w:rsidR="005F34D3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5F34D3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 </w:t>
      </w:r>
      <w:r w:rsidR="00C11129" w:rsidRPr="00B02F19">
        <w:rPr>
          <w:rFonts w:ascii="Times New Roman" w:eastAsia="Times New Roman" w:hAnsi="Times New Roman" w:cs="Times New Roman"/>
          <w:color w:val="auto"/>
          <w:sz w:val="28"/>
          <w:szCs w:val="28"/>
        </w:rPr>
        <w:t>МП г.</w:t>
      </w:r>
      <w:r w:rsid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1129" w:rsidRPr="00B02F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Пскова </w:t>
      </w:r>
      <w:r w:rsidR="00C1112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C11129" w:rsidRPr="00B02F19">
        <w:rPr>
          <w:rFonts w:ascii="Times New Roman" w:eastAsia="Times New Roman" w:hAnsi="Times New Roman" w:cs="Times New Roman"/>
          <w:color w:val="auto"/>
          <w:sz w:val="28"/>
          <w:szCs w:val="28"/>
        </w:rPr>
        <w:t>Парки и Ярмарки</w:t>
      </w:r>
      <w:r w:rsidR="00C1112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контактные тел.: +7(8112) </w:t>
      </w:r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61-61-91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, +7</w:t>
      </w:r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911 351 62 74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2744A" w:rsidRPr="005F34D3" w:rsidRDefault="00D2744A" w:rsidP="00AE06FD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 КОНКУРСНАЯ КОМИССИЯ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  Подведение итогов и награждение участников Конкурса возлагается на конкурсную комиссию.  </w:t>
      </w:r>
    </w:p>
    <w:p w:rsidR="00D2744A" w:rsidRPr="00DC2B14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 </w:t>
      </w:r>
      <w:proofErr w:type="gram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Конкурсная комиссия состоит из председателя конкурсной комиссии и членов конкурсной комиссии в количестве </w:t>
      </w:r>
      <w:r w:rsidRPr="00E7017B"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  <w:r w:rsidR="00D7586B" w:rsidRPr="00E7017B">
        <w:rPr>
          <w:rFonts w:ascii="Times New Roman" w:eastAsia="Times New Roman" w:hAnsi="Times New Roman" w:cs="Times New Roman"/>
          <w:color w:val="auto"/>
          <w:sz w:val="26"/>
          <w:szCs w:val="26"/>
        </w:rPr>
        <w:t>5</w:t>
      </w:r>
      <w:r w:rsidRPr="005F34D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еловек из представителей</w:t>
      </w:r>
      <w:r w:rsidR="00D758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Управления градостроительной деятельности Администрации города Пскова, Управления городского хозяйства Администрации города Пскова, Отдела потребительского рынка и услуг Администрации города Пскова, Комитета по реализации программ приграничного сотрудничества и туризму Администрации города Пскова, Управления культуры Администрации города Пскова</w:t>
      </w:r>
      <w:r w:rsidR="00345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34509E" w:rsidRPr="0034509E"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</w:t>
      </w:r>
      <w:r w:rsidR="0034509E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4509E" w:rsidRPr="00345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</w:t>
      </w:r>
      <w:r w:rsidR="00345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4509E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города Пскова</w:t>
      </w:r>
      <w:r w:rsidR="00345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34509E" w:rsidRPr="0034509E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Управление</w:t>
      </w:r>
      <w:proofErr w:type="gramEnd"/>
      <w:r w:rsidR="0034509E" w:rsidRPr="00345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345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4509E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города Пскова</w:t>
      </w:r>
      <w:r w:rsidR="00345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34509E" w:rsidRPr="0034509E"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</w:t>
      </w:r>
      <w:r w:rsidR="0034509E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4509E" w:rsidRPr="00345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физической культуре, спорту и делам молодёжи</w:t>
      </w:r>
      <w:r w:rsidR="00D7586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10C02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МП </w:t>
      </w:r>
      <w:proofErr w:type="spellStart"/>
      <w:r w:rsidR="00810C02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proofErr w:type="gramStart"/>
      <w:r w:rsidR="00810C02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gramEnd"/>
      <w:r w:rsidR="00810C02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скова</w:t>
      </w:r>
      <w:proofErr w:type="spellEnd"/>
      <w:r w:rsidR="00810C02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7586B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34509E">
        <w:rPr>
          <w:rFonts w:ascii="Times New Roman" w:eastAsia="Times New Roman" w:hAnsi="Times New Roman" w:cs="Times New Roman"/>
          <w:color w:val="auto"/>
          <w:sz w:val="28"/>
          <w:szCs w:val="28"/>
        </w:rPr>
        <w:t>Парки и Ярмарки</w:t>
      </w:r>
      <w:r w:rsidR="00D7586B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, ООО «Гражданская пресса», гипермаркета сети «</w:t>
      </w:r>
      <w:proofErr w:type="spellStart"/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Леруа</w:t>
      </w:r>
      <w:proofErr w:type="spellEnd"/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Мерлен</w:t>
      </w:r>
      <w:proofErr w:type="spellEnd"/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D7586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7586B" w:rsidRPr="00D758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7586B">
        <w:rPr>
          <w:rFonts w:ascii="Times New Roman" w:eastAsia="Times New Roman" w:hAnsi="Times New Roman" w:cs="Times New Roman"/>
          <w:color w:val="auto"/>
          <w:sz w:val="28"/>
          <w:szCs w:val="28"/>
        </w:rPr>
        <w:t>МА</w:t>
      </w:r>
      <w:r w:rsidR="00FC1D30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D758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«Центр туризма». 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4.3. В своей деятельности конкурсная комиссия руководствуется действующим законодательством Российской Федерации, Уставом муниципального образования «Город Псков», настоящим Положением.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4.4. Руководство конкурсной комиссией осуществляет председатель конкурсной комиссии.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4.5. Работа конкурсной комиссии осуществляется по оценочным листам (Приложение 2 к настоящему Положению).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4.6. Решение конкурсной комиссии оформляется протоколом, который подписывается всеми членами конкурсной комиссии и утверждается председателем конкурсной комиссии.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AE06FD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5. ЗАКЛЮЧИТЕЛЬНЫЕ ПОЛОЖЕНИЯ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5.1. Конкурсная комиссия оценивает участников Конкурса по критериям, указанным в Приложении 2, путем арифметического сложения набранных каждым участником баллов. При равенстве голосов решающим является голос председателя.</w:t>
      </w:r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результатам оценки готовит список участников, допущенных к голосованию на страницах ЭПИ </w:t>
      </w:r>
      <w:r w:rsidR="00D7586B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Псковская лента новостей</w:t>
      </w:r>
      <w:r w:rsidR="00D7586B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D27B0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</w:t>
      </w:r>
      <w:r w:rsidR="00ED27B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каждой номинации  </w:t>
      </w:r>
      <w:r w:rsidR="00ED27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будет определено два победителя: </w:t>
      </w:r>
    </w:p>
    <w:p w:rsidR="00FC1D30" w:rsidRPr="005F34D3" w:rsidRDefault="00ED27B0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Один победитель определяется конкурсной комиссией, второй </w:t>
      </w:r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тся путем голосования на страницах</w:t>
      </w:r>
      <w:r w:rsidR="00FC1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ЭПИ "Псковская лента новосте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й".</w:t>
      </w:r>
    </w:p>
    <w:p w:rsidR="005F34D3" w:rsidRDefault="00ED27B0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5.3. Результаты конкурса будут размещены на страницах ЭПИ "Псковская лента новостей".</w:t>
      </w:r>
    </w:p>
    <w:p w:rsidR="00AC5F0A" w:rsidRPr="005F34D3" w:rsidRDefault="00AC5F0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34D3" w:rsidRDefault="00D14517" w:rsidP="00DC2B14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МП г.</w:t>
      </w:r>
      <w:r w:rsidR="00ED27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Пскова </w:t>
      </w:r>
      <w:r w:rsidR="00C1112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700AB1">
        <w:rPr>
          <w:rFonts w:ascii="Times New Roman" w:eastAsia="Times New Roman" w:hAnsi="Times New Roman" w:cs="Times New Roman"/>
          <w:color w:val="auto"/>
          <w:sz w:val="28"/>
          <w:szCs w:val="28"/>
        </w:rPr>
        <w:t>Парки и Ярмарки</w:t>
      </w:r>
      <w:r w:rsidR="00C1112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00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Павлова Е.Н.                                                    </w:t>
      </w:r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</w:t>
      </w:r>
    </w:p>
    <w:p w:rsidR="00810C02" w:rsidRDefault="00810C02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Default="00AC5F0A" w:rsidP="003B7AA8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9147FA" w:rsidRDefault="009147F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C11129" w:rsidRDefault="00C11129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>Приложение № 1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>к Положению об организации и проведении конкурса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на лучшее праздничное оформление фасадов зданий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и прилегающих к ним территорий</w:t>
      </w:r>
    </w:p>
    <w:p w:rsidR="00AC5F0A" w:rsidRDefault="00D2744A" w:rsidP="00AC5F0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к Новому 202</w:t>
      </w:r>
      <w:r w:rsidR="00EA6F91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году и Рождеству Христову</w:t>
      </w:r>
      <w:r w:rsidR="00AC5F0A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</w:p>
    <w:p w:rsidR="00AC5F0A" w:rsidRDefault="00AC5F0A" w:rsidP="00AC5F0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среди</w:t>
      </w:r>
      <w:r w:rsidR="00D2744A"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C5F0A">
        <w:rPr>
          <w:rFonts w:ascii="Times New Roman" w:hAnsi="Times New Roman" w:cs="Times New Roman"/>
          <w:color w:val="auto"/>
          <w:sz w:val="22"/>
          <w:szCs w:val="22"/>
        </w:rPr>
        <w:t xml:space="preserve">объектов предпринимательской деятельности, </w:t>
      </w:r>
    </w:p>
    <w:p w:rsidR="00AC5F0A" w:rsidRDefault="00AC5F0A" w:rsidP="00AC5F0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C5F0A">
        <w:rPr>
          <w:rFonts w:ascii="Times New Roman" w:hAnsi="Times New Roman" w:cs="Times New Roman"/>
          <w:color w:val="auto"/>
          <w:sz w:val="22"/>
          <w:szCs w:val="22"/>
        </w:rPr>
        <w:t xml:space="preserve">социальной сферы, а так же жилых домов и </w:t>
      </w:r>
    </w:p>
    <w:p w:rsidR="00AC5F0A" w:rsidRDefault="00AC5F0A" w:rsidP="00AC5F0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C5F0A">
        <w:rPr>
          <w:rFonts w:ascii="Times New Roman" w:hAnsi="Times New Roman" w:cs="Times New Roman"/>
          <w:color w:val="auto"/>
          <w:sz w:val="22"/>
          <w:szCs w:val="22"/>
        </w:rPr>
        <w:t xml:space="preserve">территорий осуществляющих </w:t>
      </w:r>
      <w:proofErr w:type="gramStart"/>
      <w:r w:rsidRPr="00AC5F0A">
        <w:rPr>
          <w:rFonts w:ascii="Times New Roman" w:hAnsi="Times New Roman" w:cs="Times New Roman"/>
          <w:color w:val="auto"/>
          <w:sz w:val="22"/>
          <w:szCs w:val="22"/>
        </w:rPr>
        <w:t>свою</w:t>
      </w:r>
      <w:proofErr w:type="gramEnd"/>
      <w:r w:rsidRPr="00AC5F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60C73" w:rsidRDefault="00AC5F0A" w:rsidP="00AC5F0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C5F0A">
        <w:rPr>
          <w:rFonts w:ascii="Times New Roman" w:hAnsi="Times New Roman" w:cs="Times New Roman"/>
          <w:color w:val="auto"/>
          <w:sz w:val="22"/>
          <w:szCs w:val="22"/>
        </w:rPr>
        <w:t xml:space="preserve">деятельность на территории </w:t>
      </w:r>
      <w:proofErr w:type="gramStart"/>
      <w:r w:rsidR="00360C73" w:rsidRPr="00360C73">
        <w:rPr>
          <w:rFonts w:ascii="Times New Roman" w:hAnsi="Times New Roman" w:cs="Times New Roman"/>
          <w:color w:val="auto"/>
          <w:sz w:val="22"/>
          <w:szCs w:val="22"/>
        </w:rPr>
        <w:t>муниципального</w:t>
      </w:r>
      <w:proofErr w:type="gramEnd"/>
      <w:r w:rsidR="00360C73" w:rsidRPr="00360C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2744A" w:rsidRPr="005F34D3" w:rsidRDefault="00360C73" w:rsidP="00AC5F0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0C73">
        <w:rPr>
          <w:rFonts w:ascii="Times New Roman" w:hAnsi="Times New Roman" w:cs="Times New Roman"/>
          <w:color w:val="auto"/>
          <w:sz w:val="22"/>
          <w:szCs w:val="22"/>
        </w:rPr>
        <w:t xml:space="preserve">образования «Город Псков»    </w:t>
      </w:r>
    </w:p>
    <w:p w:rsidR="00AC5F0A" w:rsidRDefault="00AC5F0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C5F0A" w:rsidRPr="005F34D3" w:rsidRDefault="00AC5F0A" w:rsidP="00AC5F0A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2744A" w:rsidRPr="005F34D3" w:rsidRDefault="00D2744A" w:rsidP="008006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:rsidR="00D2744A" w:rsidRPr="00360C73" w:rsidRDefault="00D2744A" w:rsidP="00360C7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>на участие в конкурсе на лучшее  праздничное оформление фасадов зданий и прилегающих к ним территорий к Новому 202</w:t>
      </w:r>
      <w:r w:rsidR="00EA6F9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60C73">
        <w:rPr>
          <w:rFonts w:ascii="Times New Roman" w:hAnsi="Times New Roman" w:cs="Times New Roman"/>
          <w:color w:val="auto"/>
          <w:sz w:val="28"/>
          <w:szCs w:val="28"/>
        </w:rPr>
        <w:t xml:space="preserve"> году и Рождеству Христову </w:t>
      </w:r>
      <w:r w:rsidR="00360C73" w:rsidRPr="00360C73">
        <w:rPr>
          <w:rFonts w:ascii="Times New Roman" w:hAnsi="Times New Roman" w:cs="Times New Roman"/>
          <w:color w:val="auto"/>
          <w:sz w:val="28"/>
          <w:szCs w:val="28"/>
        </w:rPr>
        <w:t>среди объектов пре</w:t>
      </w:r>
      <w:r w:rsidR="00360C73">
        <w:rPr>
          <w:rFonts w:ascii="Times New Roman" w:hAnsi="Times New Roman" w:cs="Times New Roman"/>
          <w:color w:val="auto"/>
          <w:sz w:val="28"/>
          <w:szCs w:val="28"/>
        </w:rPr>
        <w:t xml:space="preserve">дпринимательской деятельности, </w:t>
      </w:r>
      <w:r w:rsidR="00360C73" w:rsidRPr="00360C73">
        <w:rPr>
          <w:rFonts w:ascii="Times New Roman" w:hAnsi="Times New Roman" w:cs="Times New Roman"/>
          <w:color w:val="auto"/>
          <w:sz w:val="28"/>
          <w:szCs w:val="28"/>
        </w:rPr>
        <w:t>социальной</w:t>
      </w:r>
      <w:r w:rsidR="00360C73">
        <w:rPr>
          <w:rFonts w:ascii="Times New Roman" w:hAnsi="Times New Roman" w:cs="Times New Roman"/>
          <w:color w:val="auto"/>
          <w:sz w:val="28"/>
          <w:szCs w:val="28"/>
        </w:rPr>
        <w:t xml:space="preserve"> сферы, а так же жилых домов и территорий, осуществляющих свою </w:t>
      </w:r>
      <w:r w:rsidR="00360C73" w:rsidRPr="00360C73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 на территории </w:t>
      </w:r>
      <w:r w:rsidR="00360C7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5F34D3">
        <w:rPr>
          <w:rFonts w:ascii="Times New Roman" w:hAnsi="Times New Roman" w:cs="Times New Roman"/>
          <w:color w:val="auto"/>
          <w:sz w:val="28"/>
          <w:szCs w:val="28"/>
        </w:rPr>
        <w:t xml:space="preserve">«Город Псков»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9"/>
        <w:gridCol w:w="1984"/>
      </w:tblGrid>
      <w:tr w:rsidR="00D2744A" w:rsidRPr="005F34D3" w:rsidTr="0080063E">
        <w:tc>
          <w:tcPr>
            <w:tcW w:w="851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7939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80063E">
        <w:tc>
          <w:tcPr>
            <w:tcW w:w="851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939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Номинация:</w:t>
            </w:r>
          </w:p>
          <w:p w:rsidR="0080063E" w:rsidRPr="0080063E" w:rsidRDefault="0080063E" w:rsidP="0080063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0063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а) «Лучшее праздничное оформление крупных торговых и промышленных объектов». </w:t>
            </w:r>
          </w:p>
          <w:p w:rsidR="0080063E" w:rsidRPr="0080063E" w:rsidRDefault="0080063E" w:rsidP="0080063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0063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(ТРЦ, ТЦ, ТК, СРП и прочие, а так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же предприятия промышленности);</w:t>
            </w:r>
          </w:p>
          <w:p w:rsidR="0080063E" w:rsidRPr="0080063E" w:rsidRDefault="0080063E" w:rsidP="0080063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0063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б) «Лучшее праздничное оформление предприятий сферы торговли, сервиса и услуг в отдельно стоящих зданиях и сооружениях». </w:t>
            </w:r>
          </w:p>
          <w:p w:rsidR="0080063E" w:rsidRPr="0080063E" w:rsidRDefault="0080063E" w:rsidP="0080063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0063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(Магазины продовольственной и непродовольственной торговли, гостиницы, отели, хостелы, рестораны, автосалоны, автозаправки, сервисы, банки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и прочие объекты сферы услуг);</w:t>
            </w:r>
          </w:p>
          <w:p w:rsidR="0080063E" w:rsidRPr="0080063E" w:rsidRDefault="0080063E" w:rsidP="0080063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0063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в) «Лучшее праздничное оформление предприятий сферы торговли, сервиса и услуг во встроенных, пристроенных помещениях и в жилых домах».</w:t>
            </w:r>
          </w:p>
          <w:p w:rsidR="0080063E" w:rsidRPr="0080063E" w:rsidRDefault="0080063E" w:rsidP="0080063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0063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(Магазины продовольственной и не продовольственной торговли, кафе, бары, нестационарные торговые объекты, парикмахерские, аптеки, ювелирные и книжные магазины и прочие о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бъекты сферы торговли и услуг);</w:t>
            </w:r>
          </w:p>
          <w:p w:rsidR="0080063E" w:rsidRPr="0080063E" w:rsidRDefault="0080063E" w:rsidP="0080063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0063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г) «Лучшее праздничное оформление социального объекта». </w:t>
            </w:r>
          </w:p>
          <w:p w:rsidR="0080063E" w:rsidRPr="0080063E" w:rsidRDefault="0080063E" w:rsidP="0080063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0063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(Образовательные учреждения, детские сады, учреждения спорта и культуры поликлиники, больницы и пр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очие объекты социальной сферы);</w:t>
            </w:r>
          </w:p>
          <w:p w:rsidR="0080063E" w:rsidRPr="0080063E" w:rsidRDefault="0080063E" w:rsidP="0080063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0063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д) «Народная инициатива»</w:t>
            </w:r>
          </w:p>
          <w:p w:rsidR="0080063E" w:rsidRPr="005F34D3" w:rsidRDefault="0080063E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0063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(оформление фасадов домов, квартир и прилегающей территории).</w:t>
            </w:r>
          </w:p>
        </w:tc>
        <w:tc>
          <w:tcPr>
            <w:tcW w:w="198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80063E">
        <w:tc>
          <w:tcPr>
            <w:tcW w:w="851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7939" w:type="dxa"/>
            <w:shd w:val="clear" w:color="auto" w:fill="auto"/>
          </w:tcPr>
          <w:p w:rsidR="0080063E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  <w:r w:rsidR="00800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объект</w:t>
            </w:r>
            <w:r w:rsidR="00800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800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предпринимательской деятельности</w:t>
            </w:r>
            <w:r w:rsidR="0080063E"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800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социальной сферы, а так же жилых домов и прилегающих </w:t>
            </w:r>
            <w:proofErr w:type="gramStart"/>
            <w:r w:rsidR="00800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территорий</w:t>
            </w:r>
            <w:proofErr w:type="gramEnd"/>
            <w:r w:rsidR="00800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0063E"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осуществляющих свою деятельность</w:t>
            </w:r>
            <w:r w:rsidR="00800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0063E" w:rsidRPr="00360C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территории </w:t>
            </w:r>
            <w:r w:rsidR="00800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</w:t>
            </w:r>
            <w:r w:rsidR="0080063E" w:rsidRPr="005F34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«Город Псков»</w:t>
            </w:r>
            <w:r w:rsidR="0080063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 участвующего в Конкурсе.</w:t>
            </w:r>
          </w:p>
        </w:tc>
        <w:tc>
          <w:tcPr>
            <w:tcW w:w="198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80063E">
        <w:tc>
          <w:tcPr>
            <w:tcW w:w="851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939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Ф.И.О. руководителя (без сокращения)</w:t>
            </w:r>
          </w:p>
        </w:tc>
        <w:tc>
          <w:tcPr>
            <w:tcW w:w="198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80063E">
        <w:tc>
          <w:tcPr>
            <w:tcW w:w="851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7939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Адрес местонахождения здания с праздничным оформлением</w:t>
            </w:r>
          </w:p>
        </w:tc>
        <w:tc>
          <w:tcPr>
            <w:tcW w:w="198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80063E">
        <w:tc>
          <w:tcPr>
            <w:tcW w:w="851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939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Контактные данные (контактное лицо, номер телефона, адрес электронной почты)</w:t>
            </w:r>
          </w:p>
        </w:tc>
        <w:tc>
          <w:tcPr>
            <w:tcW w:w="198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80063E">
        <w:tc>
          <w:tcPr>
            <w:tcW w:w="851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939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Фотографии</w:t>
            </w:r>
          </w:p>
        </w:tc>
        <w:tc>
          <w:tcPr>
            <w:tcW w:w="198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80063E">
        <w:tc>
          <w:tcPr>
            <w:tcW w:w="851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939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Описание (идея, концепция и т.д.)</w:t>
            </w:r>
          </w:p>
        </w:tc>
        <w:tc>
          <w:tcPr>
            <w:tcW w:w="198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>«____»______________</w:t>
      </w:r>
      <w:r w:rsidR="000F2608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5F34D3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>_____________________________________(Ф.И.О.)______________(подпись)</w:t>
      </w:r>
    </w:p>
    <w:p w:rsidR="00D2744A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3696" w:rsidRPr="005F34D3" w:rsidRDefault="00903696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744A" w:rsidRPr="005F34D3" w:rsidRDefault="00D14517" w:rsidP="00D2744A">
      <w:pPr>
        <w:pStyle w:val="a3"/>
        <w:spacing w:before="0" w:beforeAutospacing="0" w:after="0" w:afterAutospacing="0"/>
        <w:jc w:val="both"/>
        <w:rPr>
          <w:sz w:val="2"/>
          <w:szCs w:val="2"/>
        </w:rPr>
      </w:pPr>
      <w:r w:rsidRPr="005F34D3">
        <w:rPr>
          <w:sz w:val="2"/>
          <w:szCs w:val="2"/>
        </w:rPr>
        <w:t>Директор</w:t>
      </w:r>
    </w:p>
    <w:p w:rsidR="00903696" w:rsidRDefault="00903696" w:rsidP="00903696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 МП г.Пскова </w:t>
      </w:r>
    </w:p>
    <w:p w:rsidR="00903696" w:rsidRPr="005F34D3" w:rsidRDefault="00700AB1" w:rsidP="00903696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Парки и Ярмарки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9036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____________________/</w:t>
      </w:r>
      <w:r w:rsidR="00903696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Павлова Е.Н.</w:t>
      </w:r>
      <w:r w:rsidR="00903696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="00903696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</w:t>
      </w:r>
    </w:p>
    <w:p w:rsidR="00D2744A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34D3" w:rsidRDefault="005F34D3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63E" w:rsidRDefault="0080063E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3696" w:rsidRDefault="00903696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 № 2</w:t>
      </w:r>
    </w:p>
    <w:p w:rsidR="00AC5F0A" w:rsidRPr="005F34D3" w:rsidRDefault="00AC5F0A" w:rsidP="00AC5F0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>к Положению об организации и проведении конкурса</w:t>
      </w:r>
    </w:p>
    <w:p w:rsidR="00AC5F0A" w:rsidRPr="005F34D3" w:rsidRDefault="00AC5F0A" w:rsidP="00AC5F0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на лучшее праздничное оформление фасадов зданий</w:t>
      </w:r>
    </w:p>
    <w:p w:rsidR="00AC5F0A" w:rsidRPr="005F34D3" w:rsidRDefault="00AC5F0A" w:rsidP="00AC5F0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и прилегающих к ним территорий</w:t>
      </w:r>
    </w:p>
    <w:p w:rsidR="00AC5F0A" w:rsidRDefault="00AC5F0A" w:rsidP="00AC5F0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к Новому 202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году и Рождеству Христову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</w:p>
    <w:p w:rsidR="00360C73" w:rsidRDefault="00360C73" w:rsidP="00360C73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среди</w:t>
      </w: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C5F0A">
        <w:rPr>
          <w:rFonts w:ascii="Times New Roman" w:hAnsi="Times New Roman" w:cs="Times New Roman"/>
          <w:color w:val="auto"/>
          <w:sz w:val="22"/>
          <w:szCs w:val="22"/>
        </w:rPr>
        <w:t xml:space="preserve">объектов предпринимательской деятельности, </w:t>
      </w:r>
    </w:p>
    <w:p w:rsidR="00360C73" w:rsidRDefault="00360C73" w:rsidP="00360C73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C5F0A">
        <w:rPr>
          <w:rFonts w:ascii="Times New Roman" w:hAnsi="Times New Roman" w:cs="Times New Roman"/>
          <w:color w:val="auto"/>
          <w:sz w:val="22"/>
          <w:szCs w:val="22"/>
        </w:rPr>
        <w:t xml:space="preserve">социальной сферы, а так же жилых домов и </w:t>
      </w:r>
    </w:p>
    <w:p w:rsidR="00360C73" w:rsidRDefault="00360C73" w:rsidP="00360C73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C5F0A">
        <w:rPr>
          <w:rFonts w:ascii="Times New Roman" w:hAnsi="Times New Roman" w:cs="Times New Roman"/>
          <w:color w:val="auto"/>
          <w:sz w:val="22"/>
          <w:szCs w:val="22"/>
        </w:rPr>
        <w:t xml:space="preserve">территорий осуществляющих </w:t>
      </w:r>
      <w:proofErr w:type="gramStart"/>
      <w:r w:rsidRPr="00AC5F0A">
        <w:rPr>
          <w:rFonts w:ascii="Times New Roman" w:hAnsi="Times New Roman" w:cs="Times New Roman"/>
          <w:color w:val="auto"/>
          <w:sz w:val="22"/>
          <w:szCs w:val="22"/>
        </w:rPr>
        <w:t>свою</w:t>
      </w:r>
      <w:proofErr w:type="gramEnd"/>
      <w:r w:rsidRPr="00AC5F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60C73" w:rsidRDefault="00360C73" w:rsidP="00360C73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C5F0A">
        <w:rPr>
          <w:rFonts w:ascii="Times New Roman" w:hAnsi="Times New Roman" w:cs="Times New Roman"/>
          <w:color w:val="auto"/>
          <w:sz w:val="22"/>
          <w:szCs w:val="22"/>
        </w:rPr>
        <w:t xml:space="preserve">деятельность на территории </w:t>
      </w:r>
      <w:proofErr w:type="gramStart"/>
      <w:r w:rsidRPr="00360C73">
        <w:rPr>
          <w:rFonts w:ascii="Times New Roman" w:hAnsi="Times New Roman" w:cs="Times New Roman"/>
          <w:color w:val="auto"/>
          <w:sz w:val="22"/>
          <w:szCs w:val="22"/>
        </w:rPr>
        <w:t>муниципального</w:t>
      </w:r>
      <w:proofErr w:type="gramEnd"/>
      <w:r w:rsidRPr="00360C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60C73" w:rsidRPr="005F34D3" w:rsidRDefault="00360C73" w:rsidP="00360C73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0C73">
        <w:rPr>
          <w:rFonts w:ascii="Times New Roman" w:hAnsi="Times New Roman" w:cs="Times New Roman"/>
          <w:color w:val="auto"/>
          <w:sz w:val="22"/>
          <w:szCs w:val="22"/>
        </w:rPr>
        <w:t xml:space="preserve">образования «Город Псков»    </w:t>
      </w: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ОЦЕНОЧНЫЙ ЛИСТ</w:t>
      </w: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конкурса на лучшее  праздничное оформление фасадов зданий и прилегающих к ним территорий к Новому 202</w:t>
      </w:r>
      <w:r w:rsidR="00EA6F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</w:t>
      </w: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году и Рождеству Христову </w:t>
      </w:r>
      <w:r w:rsidR="00360C73" w:rsidRPr="00360C73">
        <w:rPr>
          <w:rFonts w:ascii="Times New Roman" w:hAnsi="Times New Roman" w:cs="Times New Roman"/>
          <w:color w:val="auto"/>
          <w:sz w:val="28"/>
          <w:szCs w:val="28"/>
        </w:rPr>
        <w:t>среди объектов пре</w:t>
      </w:r>
      <w:r w:rsidR="00360C73">
        <w:rPr>
          <w:rFonts w:ascii="Times New Roman" w:hAnsi="Times New Roman" w:cs="Times New Roman"/>
          <w:color w:val="auto"/>
          <w:sz w:val="28"/>
          <w:szCs w:val="28"/>
        </w:rPr>
        <w:t xml:space="preserve">дпринимательской деятельности, </w:t>
      </w:r>
      <w:r w:rsidR="00360C73" w:rsidRPr="00360C73">
        <w:rPr>
          <w:rFonts w:ascii="Times New Roman" w:hAnsi="Times New Roman" w:cs="Times New Roman"/>
          <w:color w:val="auto"/>
          <w:sz w:val="28"/>
          <w:szCs w:val="28"/>
        </w:rPr>
        <w:t>социальной</w:t>
      </w:r>
      <w:r w:rsidR="00360C73">
        <w:rPr>
          <w:rFonts w:ascii="Times New Roman" w:hAnsi="Times New Roman" w:cs="Times New Roman"/>
          <w:color w:val="auto"/>
          <w:sz w:val="28"/>
          <w:szCs w:val="28"/>
        </w:rPr>
        <w:t xml:space="preserve"> сферы, а так же жилых домов и территорий, осуществляющих свою </w:t>
      </w:r>
      <w:r w:rsidR="00360C73" w:rsidRPr="00360C73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 на территории </w:t>
      </w:r>
      <w:r w:rsidR="00360C7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360C73" w:rsidRPr="005F34D3">
        <w:rPr>
          <w:rFonts w:ascii="Times New Roman" w:hAnsi="Times New Roman" w:cs="Times New Roman"/>
          <w:color w:val="auto"/>
          <w:sz w:val="28"/>
          <w:szCs w:val="28"/>
        </w:rPr>
        <w:t xml:space="preserve">«Город Псков»    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(участник Конкурса)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5867"/>
        <w:gridCol w:w="2375"/>
      </w:tblGrid>
      <w:tr w:rsidR="00D2744A" w:rsidRPr="005F34D3" w:rsidTr="00AC44BB">
        <w:tc>
          <w:tcPr>
            <w:tcW w:w="1329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5867" w:type="dxa"/>
            <w:shd w:val="clear" w:color="auto" w:fill="auto"/>
          </w:tcPr>
          <w:p w:rsidR="00D2744A" w:rsidRPr="005F34D3" w:rsidRDefault="00D2744A" w:rsidP="00AC4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Критерии</w:t>
            </w:r>
          </w:p>
        </w:tc>
        <w:tc>
          <w:tcPr>
            <w:tcW w:w="2375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Количество баллов  </w:t>
            </w:r>
          </w:p>
        </w:tc>
      </w:tr>
      <w:tr w:rsidR="00D2744A" w:rsidRPr="005F34D3" w:rsidTr="00AC44BB">
        <w:tc>
          <w:tcPr>
            <w:tcW w:w="1329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67" w:type="dxa"/>
            <w:shd w:val="clear" w:color="auto" w:fill="auto"/>
          </w:tcPr>
          <w:p w:rsidR="00D2744A" w:rsidRPr="005F34D3" w:rsidRDefault="00D2744A" w:rsidP="00AC4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Целостность композиции и художественная выразительность новогоднего оформления</w:t>
            </w:r>
          </w:p>
          <w:p w:rsidR="00D2744A" w:rsidRPr="005F34D3" w:rsidRDefault="00D2744A" w:rsidP="00AC4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D2744A" w:rsidRPr="005F34D3" w:rsidTr="00AC44BB">
        <w:tc>
          <w:tcPr>
            <w:tcW w:w="1329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67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Оригинальность в оформлении витрин, окон, фасадов зданий и прилегающих к ним территорий </w:t>
            </w:r>
          </w:p>
        </w:tc>
        <w:tc>
          <w:tcPr>
            <w:tcW w:w="2375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D2744A" w:rsidRPr="005F34D3" w:rsidTr="00AC44BB">
        <w:tc>
          <w:tcPr>
            <w:tcW w:w="1329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867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Использование современных декоративных, световых систем в праздничном оформлении (световая сетка, гирлянды, шнуры, специальный дождь, электронные салюты)</w:t>
            </w:r>
          </w:p>
        </w:tc>
        <w:tc>
          <w:tcPr>
            <w:tcW w:w="2375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</w:tbl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47FA" w:rsidRDefault="009147FA" w:rsidP="009147FA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МП г.</w:t>
      </w:r>
      <w:r w:rsidR="008006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Пскова </w:t>
      </w:r>
    </w:p>
    <w:p w:rsidR="00D14517" w:rsidRPr="005F34D3" w:rsidRDefault="009147FA" w:rsidP="009147FA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Парки и Ярмарки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</w:t>
      </w:r>
      <w:r w:rsidR="0090369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____________________/</w:t>
      </w:r>
      <w:r w:rsidR="00D14517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Павлова Е.Н.</w:t>
      </w:r>
      <w:r w:rsidR="00903696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="00D14517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</w:t>
      </w:r>
    </w:p>
    <w:p w:rsidR="00D2744A" w:rsidRPr="005F34D3" w:rsidRDefault="00D2744A" w:rsidP="00D2744A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A04488" w:rsidRDefault="00A04488">
      <w:pPr>
        <w:rPr>
          <w:color w:val="auto"/>
        </w:rPr>
      </w:pPr>
    </w:p>
    <w:p w:rsidR="000F2608" w:rsidRDefault="000F2608">
      <w:pPr>
        <w:rPr>
          <w:color w:val="auto"/>
        </w:rPr>
      </w:pPr>
    </w:p>
    <w:p w:rsidR="000F2608" w:rsidRDefault="000F2608">
      <w:pPr>
        <w:rPr>
          <w:color w:val="auto"/>
        </w:rPr>
      </w:pPr>
    </w:p>
    <w:p w:rsidR="000F2608" w:rsidRDefault="000F2608">
      <w:pPr>
        <w:rPr>
          <w:color w:val="auto"/>
        </w:rPr>
      </w:pPr>
    </w:p>
    <w:p w:rsidR="000F2608" w:rsidRDefault="000F2608">
      <w:pPr>
        <w:rPr>
          <w:color w:val="auto"/>
        </w:rPr>
      </w:pPr>
    </w:p>
    <w:p w:rsidR="000F2608" w:rsidRDefault="000F2608">
      <w:pPr>
        <w:rPr>
          <w:color w:val="auto"/>
        </w:rPr>
      </w:pPr>
    </w:p>
    <w:p w:rsidR="000F2608" w:rsidRPr="005F34D3" w:rsidRDefault="000F2608">
      <w:pPr>
        <w:rPr>
          <w:color w:val="auto"/>
        </w:rPr>
      </w:pPr>
    </w:p>
    <w:sectPr w:rsidR="000F2608" w:rsidRPr="005F34D3" w:rsidSect="008C0BDB">
      <w:pgSz w:w="11900" w:h="16840"/>
      <w:pgMar w:top="709" w:right="767" w:bottom="851" w:left="15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46"/>
    <w:rsid w:val="000D4A69"/>
    <w:rsid w:val="000F2608"/>
    <w:rsid w:val="002207C2"/>
    <w:rsid w:val="002C18F0"/>
    <w:rsid w:val="0034509E"/>
    <w:rsid w:val="00360C73"/>
    <w:rsid w:val="00395235"/>
    <w:rsid w:val="003B7AA8"/>
    <w:rsid w:val="00473A3B"/>
    <w:rsid w:val="004C3BA3"/>
    <w:rsid w:val="005F34D3"/>
    <w:rsid w:val="0065367F"/>
    <w:rsid w:val="006F0B4B"/>
    <w:rsid w:val="00700AB1"/>
    <w:rsid w:val="00756456"/>
    <w:rsid w:val="00782746"/>
    <w:rsid w:val="0080063E"/>
    <w:rsid w:val="00810C02"/>
    <w:rsid w:val="008143AE"/>
    <w:rsid w:val="00822BD4"/>
    <w:rsid w:val="00866531"/>
    <w:rsid w:val="00903696"/>
    <w:rsid w:val="009147FA"/>
    <w:rsid w:val="009D0583"/>
    <w:rsid w:val="00A04488"/>
    <w:rsid w:val="00A51A32"/>
    <w:rsid w:val="00AC5F0A"/>
    <w:rsid w:val="00AE06FD"/>
    <w:rsid w:val="00B02F19"/>
    <w:rsid w:val="00B3436E"/>
    <w:rsid w:val="00B551AC"/>
    <w:rsid w:val="00BE5249"/>
    <w:rsid w:val="00C11129"/>
    <w:rsid w:val="00C16FA6"/>
    <w:rsid w:val="00D14517"/>
    <w:rsid w:val="00D2744A"/>
    <w:rsid w:val="00D7586B"/>
    <w:rsid w:val="00DC2B14"/>
    <w:rsid w:val="00E7017B"/>
    <w:rsid w:val="00EA6F91"/>
    <w:rsid w:val="00ED27B0"/>
    <w:rsid w:val="00FC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link w:val="20"/>
    <w:locked/>
    <w:rsid w:val="00D2744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44A"/>
    <w:pPr>
      <w:shd w:val="clear" w:color="auto" w:fill="FFFFFF"/>
      <w:spacing w:after="300" w:line="306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0A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AB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45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link w:val="20"/>
    <w:locked/>
    <w:rsid w:val="00D2744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44A"/>
    <w:pPr>
      <w:shd w:val="clear" w:color="auto" w:fill="FFFFFF"/>
      <w:spacing w:after="300" w:line="306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0A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AB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45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aktor@pln-psk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5FD9-2A20-4487-9711-B0D3B4C6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Голомидова Елена</dc:creator>
  <cp:lastModifiedBy>Демидов Василий Алексеевич</cp:lastModifiedBy>
  <cp:revision>2</cp:revision>
  <cp:lastPrinted>2021-11-09T08:08:00Z</cp:lastPrinted>
  <dcterms:created xsi:type="dcterms:W3CDTF">2021-12-06T12:58:00Z</dcterms:created>
  <dcterms:modified xsi:type="dcterms:W3CDTF">2021-12-06T12:58:00Z</dcterms:modified>
</cp:coreProperties>
</file>